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32FDA">
      <w:r>
        <w:rPr>
          <w:rFonts w:cstheme="minorHAnsi"/>
        </w:rPr>
        <w:t>§</w:t>
      </w:r>
      <w:r>
        <w:t>45, ответить на вопросы, знать морфологические признаки причастия, упражнение 451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32FDA"/>
    <w:rsid w:val="00432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2017-02-08T04:42:00Z</dcterms:created>
  <dcterms:modified xsi:type="dcterms:W3CDTF">2017-02-08T04:43:00Z</dcterms:modified>
</cp:coreProperties>
</file>